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38.905 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test frequency for DC_5A_n77A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NR_CADC_NR_LTE_DC_R17-UEConTest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frequency selections are incomplete in 38.905 for DC_5A_n77A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D2.8-1 for DC_5A_n77A.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points listed in 38.521-3 will not be aligned with the selections listed in 38.905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2" w:name="_Toc68073960"/>
      <w:bookmarkStart w:id="3" w:name="_Toc75371822"/>
      <w:bookmarkStart w:id="4" w:name="_Toc83727890"/>
      <w:bookmarkStart w:id="5" w:name="_Toc100005995"/>
      <w:bookmarkStart w:id="6" w:name="_Toc106703543"/>
      <w:bookmarkStart w:id="7" w:name="_Toc114991139"/>
      <w:r>
        <w:t>D.2.8</w:t>
      </w:r>
      <w:r>
        <w:tab/>
        <w:t>Test Frequencies selections for EN-DC</w:t>
      </w:r>
      <w:bookmarkEnd w:id="2"/>
      <w:bookmarkEnd w:id="3"/>
      <w:bookmarkEnd w:id="4"/>
      <w:bookmarkEnd w:id="5"/>
      <w:bookmarkEnd w:id="6"/>
      <w:bookmarkEnd w:id="7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  <w:del w:id="8" w:author="Kevin Wang (QMC)" w:date="2022-10-10T20:25:00Z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9" w:author="Kevin Wang (QMC)" w:date="2022-10-10T20:25:00Z"/>
                <w:rFonts w:ascii="Arial" w:hAnsi="Arial" w:cs="Arial"/>
                <w:sz w:val="18"/>
                <w:szCs w:val="18"/>
              </w:rPr>
            </w:pPr>
            <w:del w:id="10" w:author="Kevin Wang (QMC)" w:date="2022-10-10T20:25:00Z">
              <w:r>
                <w:rPr>
                  <w:rFonts w:ascii="Arial" w:hAnsi="Arial" w:cs="Arial"/>
                  <w:b/>
                  <w:sz w:val="18"/>
                  <w:szCs w:val="18"/>
                </w:rPr>
                <w:delText>5A</w:delText>
              </w:r>
              <w:r>
                <w:rPr>
                  <w:rFonts w:ascii="Arial" w:hAnsi="Arial" w:cs="Arial"/>
                  <w:sz w:val="18"/>
                  <w:szCs w:val="18"/>
                </w:rPr>
                <w:delText>/n77A</w:delText>
              </w:r>
            </w:del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11" w:author="Kevin Wang (QMC)" w:date="2022-10-10T20:25:00Z"/>
                <w:rFonts w:cs="Arial"/>
                <w:szCs w:val="18"/>
              </w:rPr>
            </w:pPr>
            <w:del w:id="12" w:author="Kevin Wang (QMC)" w:date="2022-10-10T20:25:00Z">
              <w:r>
                <w:rPr>
                  <w:rFonts w:cs="Arial"/>
                  <w:szCs w:val="18"/>
                </w:rPr>
                <w:delText xml:space="preserve">UL </w:delText>
              </w:r>
            </w:del>
            <w:del w:id="13" w:author="Kevin Wang (QMC)" w:date="2022-10-10T20:17:00Z">
              <w:r>
                <w:rPr>
                  <w:rFonts w:cs="Arial"/>
                  <w:szCs w:val="18"/>
                </w:rPr>
                <w:delText xml:space="preserve">829 </w:delText>
              </w:r>
            </w:del>
            <w:del w:id="14" w:author="Kevin Wang (QMC)" w:date="2022-10-10T20:25:00Z">
              <w:r>
                <w:rPr>
                  <w:rFonts w:cs="Arial"/>
                  <w:szCs w:val="18"/>
                </w:rPr>
                <w:delText xml:space="preserve">MHz / DL </w:delText>
              </w:r>
            </w:del>
            <w:del w:id="15" w:author="Kevin Wang (QMC)" w:date="2022-10-10T20:18:00Z">
              <w:r>
                <w:rPr>
                  <w:rFonts w:cs="Arial"/>
                  <w:szCs w:val="18"/>
                </w:rPr>
                <w:delText xml:space="preserve">3316 </w:delText>
              </w:r>
            </w:del>
            <w:del w:id="16" w:author="Kevin Wang (QMC)" w:date="2022-10-10T20:25:00Z">
              <w:r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17" w:author="Kevin Wang (QMC)" w:date="2022-10-10T20:25:00Z"/>
                <w:rFonts w:cs="Arial"/>
                <w:szCs w:val="18"/>
              </w:rPr>
            </w:pPr>
            <w:del w:id="18" w:author="Kevin Wang (QMC)" w:date="2022-10-10T20:25:00Z">
              <w:r>
                <w:rPr>
                  <w:rFonts w:cs="Arial"/>
                  <w:szCs w:val="18"/>
                </w:rPr>
                <w:delText>10/100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19" w:author="Kevin Wang (QMC)" w:date="2022-10-10T20:25:00Z"/>
                <w:rFonts w:cs="Arial"/>
                <w:szCs w:val="18"/>
              </w:rPr>
            </w:pPr>
            <w:del w:id="20" w:author="Kevin Wang (QMC)" w:date="2022-10-10T20:25:00Z">
              <w:r>
                <w:rPr>
                  <w:rFonts w:cs="Arial"/>
                  <w:szCs w:val="18"/>
                </w:rPr>
                <w:delText>UL Harmonic Interference</w:delText>
              </w:r>
            </w:del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del w:id="21" w:author="Kevin Wang (QMC)" w:date="2022-10-10T20:25:00Z"/>
                <w:rFonts w:ascii="Arial" w:hAnsi="Arial" w:cs="Arial"/>
                <w:sz w:val="18"/>
                <w:szCs w:val="18"/>
              </w:rPr>
            </w:pPr>
            <w:del w:id="22" w:author="Kevin Wang (QMC)" w:date="2022-10-10T20:25:00Z">
              <w:r>
                <w:rPr>
                  <w:rFonts w:ascii="Arial" w:hAnsi="Arial" w:cs="Arial"/>
                  <w:sz w:val="18"/>
                  <w:szCs w:val="18"/>
                </w:rPr>
                <w:delText>Exception Note 6, 7, 17 of TS 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  <w:del w:id="23" w:author="Kevin Wang (QMC)" w:date="2022-10-10T20:25:00Z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24" w:author="Kevin Wang (QMC)" w:date="2022-10-10T20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25" w:author="Kevin Wang (QMC)" w:date="2022-10-10T20:25:00Z"/>
                <w:rFonts w:cs="Arial"/>
                <w:szCs w:val="18"/>
              </w:rPr>
            </w:pPr>
            <w:del w:id="26" w:author="Kevin Wang (QMC)" w:date="2022-10-10T20:25:00Z">
              <w:r>
                <w:rPr>
                  <w:rFonts w:cs="Arial"/>
                  <w:szCs w:val="18"/>
                </w:rPr>
                <w:delText>UL 829 MHz / DL 4145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27" w:author="Kevin Wang (QMC)" w:date="2022-10-10T20:25:00Z"/>
                <w:rFonts w:cs="Arial"/>
                <w:szCs w:val="18"/>
              </w:rPr>
            </w:pPr>
            <w:del w:id="28" w:author="Kevin Wang (QMC)" w:date="2022-10-10T20:25:00Z">
              <w:r>
                <w:rPr>
                  <w:rFonts w:cs="Arial"/>
                  <w:szCs w:val="18"/>
                </w:rPr>
                <w:delText>10/100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29" w:author="Kevin Wang (QMC)" w:date="2022-10-10T20:25:00Z"/>
                <w:rFonts w:cs="Arial"/>
                <w:szCs w:val="18"/>
              </w:rPr>
            </w:pPr>
            <w:del w:id="30" w:author="Kevin Wang (QMC)" w:date="2022-10-10T20:25:00Z">
              <w:r>
                <w:rPr>
                  <w:rFonts w:cs="Arial"/>
                  <w:szCs w:val="18"/>
                </w:rPr>
                <w:delText>UL Harmonic Interference</w:delText>
              </w:r>
            </w:del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del w:id="31" w:author="Kevin Wang (QMC)" w:date="2022-10-10T20:25:00Z"/>
                <w:rFonts w:ascii="Arial" w:hAnsi="Arial" w:cs="Arial"/>
                <w:sz w:val="18"/>
                <w:szCs w:val="18"/>
              </w:rPr>
            </w:pPr>
            <w:del w:id="32" w:author="Kevin Wang (QMC)" w:date="2022-10-10T20:25:00Z">
              <w:r>
                <w:rPr>
                  <w:rFonts w:ascii="Arial" w:hAnsi="Arial" w:cs="Arial"/>
                  <w:sz w:val="18"/>
                  <w:szCs w:val="18"/>
                </w:rPr>
                <w:delText>Exception Note 4, 5, 17 of TS 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  <w:del w:id="33" w:author="Kevin Wang (QMC)" w:date="2022-10-10T20:25:00Z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34" w:author="Kevin Wang (QMC)" w:date="2022-10-10T20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35" w:author="Kevin Wang (QMC)" w:date="2022-10-10T20:25:00Z"/>
                <w:rFonts w:cs="Arial"/>
                <w:szCs w:val="18"/>
              </w:rPr>
            </w:pPr>
            <w:del w:id="36" w:author="Kevin Wang (QMC)" w:date="2022-10-10T20:25:00Z">
              <w:r>
                <w:rPr>
                  <w:rFonts w:cs="Arial"/>
                  <w:szCs w:val="18"/>
                </w:rPr>
                <w:delText>UL 840 MHz/DL 3600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37" w:author="Kevin Wang (QMC)" w:date="2022-10-10T20:25:00Z"/>
                <w:rFonts w:cs="Arial"/>
                <w:szCs w:val="18"/>
              </w:rPr>
            </w:pPr>
            <w:del w:id="38" w:author="Kevin Wang (QMC)" w:date="2022-10-10T20:25:00Z">
              <w:r>
                <w:rPr>
                  <w:rFonts w:cs="Arial"/>
                  <w:szCs w:val="18"/>
                </w:rPr>
                <w:delText>10/100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39" w:author="Kevin Wang (QMC)" w:date="2022-10-10T20:25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del w:id="40" w:author="Kevin Wang (QMC)" w:date="2022-10-10T20:25:00Z"/>
                <w:rFonts w:ascii="Arial" w:hAnsi="Arial" w:cs="Arial"/>
                <w:sz w:val="18"/>
                <w:szCs w:val="18"/>
              </w:rPr>
            </w:pPr>
            <w:del w:id="41" w:author="Kevin Wang (QMC)" w:date="2022-10-10T20:25:00Z">
              <w:r>
                <w:rPr>
                  <w:rFonts w:ascii="Arial" w:hAnsi="Arial" w:cs="Arial"/>
                  <w:sz w:val="18"/>
                  <w:szCs w:val="18"/>
                </w:rPr>
                <w:delText>HD avoid</w:delText>
              </w:r>
            </w:del>
          </w:p>
        </w:tc>
      </w:tr>
      <w:tr>
        <w:trPr>
          <w:gridAfter w:val="1"/>
          <w:wAfter w:w="14" w:type="dxa"/>
          <w:trHeight w:val="248"/>
          <w:ins w:id="42" w:author="Kevin Wang (QMC)" w:date="2022-10-10T20:20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Kevin Wang (QMC)" w:date="2022-10-10T20:20:00Z"/>
                <w:rFonts w:ascii="Arial" w:hAnsi="Arial" w:cs="Arial"/>
                <w:sz w:val="18"/>
                <w:szCs w:val="18"/>
              </w:rPr>
            </w:pPr>
            <w:ins w:id="44" w:author="Kevin Wang (QMC)" w:date="2022-10-10T20:26:00Z">
              <w:r>
                <w:rPr>
                  <w:rFonts w:ascii="Arial" w:hAnsi="Arial" w:cs="Arial"/>
                  <w:b/>
                  <w:sz w:val="18"/>
                  <w:szCs w:val="18"/>
                </w:rPr>
                <w:t>5A</w:t>
              </w:r>
              <w:r>
                <w:rPr>
                  <w:rFonts w:ascii="Arial" w:hAnsi="Arial" w:cs="Arial"/>
                  <w:sz w:val="18"/>
                  <w:szCs w:val="18"/>
                </w:rPr>
                <w:t>/n77A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5" w:author="Kevin Wang (QMC)" w:date="2022-10-10T20:20:00Z"/>
                <w:rFonts w:cs="Arial"/>
                <w:szCs w:val="18"/>
              </w:rPr>
            </w:pPr>
            <w:ins w:id="46" w:author="Kevin Wang (QMC)" w:date="2022-10-10T20:21:00Z">
              <w:r>
                <w:rPr>
                  <w:rFonts w:cs="Arial"/>
                  <w:szCs w:val="18"/>
                </w:rPr>
                <w:t>UL 837.5 MHz / DL 3350.01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7" w:author="Kevin Wang (QMC)" w:date="2022-10-10T20:20:00Z"/>
                <w:rFonts w:cs="Arial"/>
                <w:szCs w:val="18"/>
              </w:rPr>
            </w:pPr>
            <w:ins w:id="48" w:author="Kevin Wang (QMC)" w:date="2022-10-10T20:21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9" w:author="Kevin Wang (QMC)" w:date="2022-10-10T20:20:00Z"/>
                <w:rFonts w:cs="Arial"/>
                <w:szCs w:val="18"/>
              </w:rPr>
            </w:pPr>
            <w:ins w:id="50" w:author="Kevin Wang (QMC)" w:date="2022-10-10T20:21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51" w:author="Kevin Wang (QMC)" w:date="2022-10-10T20:20:00Z"/>
                <w:rFonts w:ascii="Arial" w:hAnsi="Arial" w:cs="Arial"/>
                <w:sz w:val="18"/>
                <w:szCs w:val="18"/>
              </w:rPr>
            </w:pPr>
            <w:ins w:id="52" w:author="Kevin Wang (QMC)" w:date="2022-10-10T20:21:00Z">
              <w:r>
                <w:rPr>
                  <w:rFonts w:ascii="Arial" w:hAnsi="Arial" w:cs="Arial"/>
                  <w:sz w:val="18"/>
                  <w:szCs w:val="18"/>
                </w:rPr>
                <w:t>Exception Note 6, 7, 17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53" w:author="Kevin Wang (QMC)" w:date="2022-10-10T20:21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Kevin Wang (QMC)" w:date="2022-10-10T20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5" w:author="Kevin Wang (QMC)" w:date="2022-10-10T20:21:00Z"/>
                <w:rFonts w:cs="Arial"/>
                <w:szCs w:val="18"/>
              </w:rPr>
            </w:pPr>
            <w:ins w:id="56" w:author="Kevin Wang (QMC)" w:date="2022-10-10T20:21:00Z">
              <w:r>
                <w:rPr>
                  <w:rFonts w:cs="Arial"/>
                  <w:szCs w:val="18"/>
                </w:rPr>
                <w:t>UL 829 MHz / DL 4145.01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7" w:author="Kevin Wang (QMC)" w:date="2022-10-10T20:21:00Z"/>
                <w:rFonts w:cs="Arial"/>
                <w:szCs w:val="18"/>
              </w:rPr>
            </w:pPr>
            <w:ins w:id="58" w:author="Kevin Wang (QMC)" w:date="2022-10-10T20:21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9" w:author="Kevin Wang (QMC)" w:date="2022-10-10T20:21:00Z"/>
                <w:rFonts w:cs="Arial"/>
                <w:szCs w:val="18"/>
              </w:rPr>
            </w:pPr>
            <w:ins w:id="60" w:author="Kevin Wang (QMC)" w:date="2022-10-10T20:21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61" w:author="Kevin Wang (QMC)" w:date="2022-10-10T20:21:00Z"/>
                <w:rFonts w:ascii="Arial" w:hAnsi="Arial" w:cs="Arial"/>
                <w:sz w:val="18"/>
                <w:szCs w:val="18"/>
              </w:rPr>
            </w:pPr>
            <w:ins w:id="62" w:author="Kevin Wang (QMC)" w:date="2022-10-10T20:21:00Z">
              <w:r>
                <w:rPr>
                  <w:rFonts w:ascii="Arial" w:hAnsi="Arial" w:cs="Arial"/>
                  <w:sz w:val="18"/>
                  <w:szCs w:val="18"/>
                </w:rPr>
                <w:t>Exception Note 4, 5, 17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63" w:author="Kevin Wang (QMC)" w:date="2022-10-10T20:21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Kevin Wang (QMC)" w:date="2022-10-10T20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5" w:author="Kevin Wang (QMC)" w:date="2022-10-10T20:21:00Z"/>
                <w:rFonts w:cs="Arial"/>
                <w:szCs w:val="18"/>
              </w:rPr>
            </w:pPr>
            <w:ins w:id="66" w:author="Kevin Wang (QMC)" w:date="2022-10-10T20:21:00Z">
              <w:r>
                <w:rPr>
                  <w:rFonts w:cs="Arial"/>
                  <w:szCs w:val="18"/>
                </w:rPr>
                <w:t>UL 840 MHz/DL 3600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7" w:author="Kevin Wang (QMC)" w:date="2022-10-10T20:21:00Z"/>
                <w:rFonts w:cs="Arial"/>
                <w:szCs w:val="18"/>
              </w:rPr>
            </w:pPr>
            <w:ins w:id="68" w:author="Kevin Wang (QMC)" w:date="2022-10-10T20:21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69" w:author="Kevin Wang (QMC)" w:date="2022-10-10T20:21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70" w:author="Kevin Wang (QMC)" w:date="2022-10-10T20:21:00Z"/>
                <w:rFonts w:ascii="Arial" w:hAnsi="Arial" w:cs="Arial"/>
                <w:sz w:val="18"/>
                <w:szCs w:val="18"/>
              </w:rPr>
            </w:pPr>
            <w:ins w:id="71" w:author="Kevin Wang (QMC)" w:date="2022-10-10T20:21:00Z">
              <w:r>
                <w:rPr>
                  <w:rFonts w:ascii="Arial" w:hAnsi="Arial" w:cs="Arial"/>
                  <w:sz w:val="18"/>
                  <w:szCs w:val="18"/>
                </w:rPr>
                <w:t>HD avoid</w:t>
              </w:r>
            </w:ins>
          </w:p>
        </w:tc>
      </w:tr>
      <w:tr>
        <w:trPr>
          <w:gridAfter w:val="1"/>
          <w:wAfter w:w="14" w:type="dxa"/>
          <w:trHeight w:val="248"/>
          <w:ins w:id="72" w:author="Kevin Wang (QMC)" w:date="2022-10-10T20:21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Kevin Wang (QMC)" w:date="2022-10-10T20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4" w:author="Kevin Wang (QMC)" w:date="2022-10-10T20:21:00Z"/>
                <w:rFonts w:cs="Arial"/>
                <w:szCs w:val="18"/>
              </w:rPr>
            </w:pPr>
            <w:ins w:id="75" w:author="Kevin Wang (QMC)" w:date="2022-10-10T20:22:00Z">
              <w:r>
                <w:rPr>
                  <w:rFonts w:cs="Arial"/>
                  <w:szCs w:val="18"/>
                </w:rPr>
                <w:t>UL 844 MHz/DL 3421.005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76" w:author="Kevin Wang (QMC)" w:date="2022-10-10T20:21:00Z"/>
                <w:rFonts w:cs="Arial"/>
                <w:szCs w:val="18"/>
              </w:rPr>
            </w:pPr>
            <w:ins w:id="77" w:author="Kevin Wang (QMC)" w:date="2022-10-10T20:23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78" w:author="Kevin Wang (QMC)" w:date="2022-10-10T20:21:00Z"/>
                <w:rFonts w:cs="Arial"/>
                <w:szCs w:val="18"/>
              </w:rPr>
            </w:pPr>
            <w:ins w:id="79" w:author="Kevin Wang (QMC)" w:date="2022-10-10T20:23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80" w:author="Kevin Wang (QMC)" w:date="2022-10-10T20:21:00Z"/>
                <w:rFonts w:ascii="Arial" w:hAnsi="Arial" w:cs="Arial"/>
                <w:sz w:val="18"/>
                <w:szCs w:val="18"/>
              </w:rPr>
            </w:pPr>
            <w:ins w:id="81" w:author="Kevin Wang (QMC)" w:date="2022-10-10T20:24:00Z">
              <w:r>
                <w:rPr>
                  <w:rFonts w:ascii="Arial" w:hAnsi="Arial" w:cs="Arial"/>
                  <w:sz w:val="18"/>
                  <w:szCs w:val="18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  <w:ins w:id="82" w:author="Kevin Wang (QMC)" w:date="2022-10-10T20:21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Kevin Wang (QMC)" w:date="2022-10-10T20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84" w:author="Kevin Wang (QMC)" w:date="2022-10-10T20:21:00Z"/>
                <w:rFonts w:cs="Arial"/>
                <w:szCs w:val="18"/>
              </w:rPr>
            </w:pPr>
            <w:ins w:id="85" w:author="Kevin Wang (QMC)" w:date="2022-10-10T20:24:00Z">
              <w:r>
                <w:rPr>
                  <w:rFonts w:cs="Arial"/>
                  <w:szCs w:val="18"/>
                </w:rPr>
                <w:t xml:space="preserve">UL 826.5 MHz/DL </w:t>
              </w:r>
            </w:ins>
            <w:ins w:id="86" w:author="Kevin Wang (QMC)" w:date="2022-10-10T20:25:00Z">
              <w:r>
                <w:rPr>
                  <w:rFonts w:cs="Arial"/>
                  <w:szCs w:val="18"/>
                </w:rPr>
                <w:t>4177.5</w:t>
              </w:r>
            </w:ins>
            <w:ins w:id="87" w:author="Kevin Wang (QMC)" w:date="2022-10-10T20:24:00Z">
              <w:r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8" w:author="Kevin Wang (QMC)" w:date="2022-10-10T20:21:00Z"/>
                <w:rFonts w:cs="Arial"/>
                <w:szCs w:val="18"/>
              </w:rPr>
            </w:pPr>
            <w:ins w:id="89" w:author="Kevin Wang (QMC)" w:date="2022-10-10T20:24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90" w:author="Kevin Wang (QMC)" w:date="2022-10-10T20:21:00Z"/>
                <w:rFonts w:cs="Arial"/>
                <w:szCs w:val="18"/>
              </w:rPr>
            </w:pPr>
            <w:ins w:id="91" w:author="Kevin Wang (QMC)" w:date="2022-10-10T20:24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92" w:author="Kevin Wang (QMC)" w:date="2022-10-10T20:21:00Z"/>
                <w:rFonts w:ascii="Arial" w:hAnsi="Arial" w:cs="Arial"/>
                <w:sz w:val="18"/>
                <w:szCs w:val="18"/>
              </w:rPr>
            </w:pPr>
            <w:ins w:id="93" w:author="Kevin Wang (QMC)" w:date="2022-10-10T20:24:00Z">
              <w:r>
                <w:rPr>
                  <w:rFonts w:ascii="Arial" w:hAnsi="Arial" w:cs="Arial"/>
                  <w:sz w:val="18"/>
                  <w:szCs w:val="18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1628</TotalTime>
  <Pages>6</Pages>
  <Words>1722</Words>
  <Characters>10168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77</cp:revision>
  <cp:lastPrinted>1900-01-01T08:00:00Z</cp:lastPrinted>
  <dcterms:created xsi:type="dcterms:W3CDTF">2020-02-03T08:32:00Z</dcterms:created>
  <dcterms:modified xsi:type="dcterms:W3CDTF">2022-11-03T06:02:00Z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